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8E" w:rsidRPr="00B9031F" w:rsidRDefault="008D3E1E" w:rsidP="00A7338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7338E" w:rsidRPr="00B9031F" w:rsidRDefault="008D3E1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7338E" w:rsidRPr="00B9031F" w:rsidRDefault="008D3E1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B9031F" w:rsidRDefault="008D3E1E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7338E" w:rsidRPr="00B9031F" w:rsidRDefault="00A7338E" w:rsidP="00A7338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8D3E1E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731A">
        <w:rPr>
          <w:rFonts w:ascii="Times New Roman" w:eastAsia="Times New Roman" w:hAnsi="Times New Roman"/>
          <w:sz w:val="24"/>
          <w:szCs w:val="24"/>
          <w:lang w:eastAsia="en-GB"/>
        </w:rPr>
        <w:t>06-2/</w:t>
      </w:r>
      <w:r w:rsidR="004B694E">
        <w:rPr>
          <w:rFonts w:ascii="Times New Roman" w:eastAsia="Times New Roman" w:hAnsi="Times New Roman"/>
          <w:sz w:val="24"/>
          <w:szCs w:val="24"/>
          <w:lang w:val="sr-Cyrl-RS" w:eastAsia="en-GB"/>
        </w:rPr>
        <w:t>149</w:t>
      </w:r>
      <w:r w:rsidR="00F95EE7" w:rsidRPr="005C731A">
        <w:rPr>
          <w:rFonts w:ascii="Times New Roman" w:eastAsia="Times New Roman" w:hAnsi="Times New Roman"/>
          <w:sz w:val="24"/>
          <w:szCs w:val="24"/>
          <w:lang w:eastAsia="en-GB"/>
        </w:rPr>
        <w:t>-23</w:t>
      </w:r>
    </w:p>
    <w:p w:rsidR="00A7338E" w:rsidRPr="00B9031F" w:rsidRDefault="00A114D1" w:rsidP="00A73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114D1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A651EF" w:rsidRPr="00A114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="00A651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7338E" w:rsidRPr="00ED369D" w:rsidRDefault="008D3E1E" w:rsidP="00ED369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7338E" w:rsidRPr="00B9031F" w:rsidRDefault="008D3E1E" w:rsidP="00A73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7338E" w:rsidRPr="00B9031F" w:rsidRDefault="004B694E" w:rsidP="00A7338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A651E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338E" w:rsidRPr="00ED369D" w:rsidRDefault="008D3E1E" w:rsidP="00ED369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B69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B69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4B694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="00A7338E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7338E" w:rsidRPr="00B9031F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.00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7338E" w:rsidRPr="00B9031F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651EF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Žik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a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="00A651EF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="004B69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B694E"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6751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6751D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070F2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Tomića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Branimir</w:t>
      </w:r>
      <w:r w:rsid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03ED6"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 w:rsidR="00303ED6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="00303ED6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03ED6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="001070F2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Atlagić</w:t>
      </w:r>
      <w:r w:rsidR="001070F2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070F2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00AC9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Nenada</w:t>
      </w:r>
      <w:r w:rsidR="00600AC9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Mitrovića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kojem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prestao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narodnog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usled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podnošenja</w:t>
      </w:r>
      <w:r w:rsidR="00B8071C" w:rsidRPr="00303E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ostavke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B694E"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7338E" w:rsidRPr="00AE40E2" w:rsidRDefault="00A7338E" w:rsidP="002053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D3E1E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E20D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4B694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12DF2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4B694E"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A7338E" w:rsidRPr="00AE40E2" w:rsidRDefault="008D3E1E" w:rsidP="002053A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71AA4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Radmila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Vasić</w:t>
      </w:r>
      <w:r w:rsidR="00A7338E"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053A8"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338E" w:rsidRDefault="008D3E1E" w:rsidP="00B73DB1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Osim</w:t>
      </w:r>
      <w:r w:rsidR="006F630E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6F630E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6F630E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F630E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6F630E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6F630E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F630E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predstavnici</w:t>
      </w:r>
      <w:r w:rsidR="00D2034B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="00540AF5" w:rsidRP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="00540AF5" w:rsidRP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40AF5" w:rsidRPr="007A66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Ranko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Šekularac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Milić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F40EF0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371AA4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9167FB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Simović</w:t>
      </w:r>
      <w:r w:rsidR="009167FB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 w:rsidR="009167FB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službenik</w:t>
      </w:r>
      <w:r w:rsidR="009167FB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9167FB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9167FB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9167FB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 w:rsidR="009167FB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 w:rsidR="004E21B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012DF2" w:rsidRPr="00D36C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Republičkog</w:t>
      </w:r>
      <w:r w:rsidR="004E2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zavoda</w:t>
      </w:r>
      <w:r w:rsidR="004E2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E2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statistiku</w:t>
      </w:r>
      <w:r w:rsidR="004E21B3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4E21B3" w:rsidRPr="004E21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Lakčević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540A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 w:rsidR="00540AF5" w:rsidRPr="00F35D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A4AD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Mladen</w:t>
      </w:r>
      <w:r w:rsidR="004E21B3" w:rsidRPr="00F35D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Veličković</w:t>
      </w:r>
      <w:r w:rsidR="004E21B3" w:rsidRPr="00F35D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4E21B3" w:rsidRPr="00F35D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4E21B3" w:rsidRPr="00F35D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E21B3" w:rsidRPr="00F35D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pravne</w:t>
      </w:r>
      <w:r w:rsidR="004E21B3" w:rsidRPr="00F35D4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E20552" w:rsidRPr="00507EA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ED36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C73471" w:rsidRDefault="008D3E1E" w:rsidP="00B73DB1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C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7235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042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235F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403A0C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C0429E" w:rsidRDefault="00C0429E" w:rsidP="00B73DB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338E" w:rsidRPr="00B9031F" w:rsidRDefault="008D3E1E" w:rsidP="00C042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7338E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7338E" w:rsidRPr="00B9031F" w:rsidRDefault="00A7338E" w:rsidP="00A733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0552" w:rsidRDefault="00DF0E05" w:rsidP="00DF0E05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E20552" w:rsidRPr="00B90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="00D36C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="00D36CF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24</w:t>
      </w:r>
      <w:r w:rsidR="00C0429E" w:rsidRPr="00C04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C0429E" w:rsidRPr="00C04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</w:p>
    <w:p w:rsidR="00D36CF4" w:rsidRPr="00D36CF4" w:rsidRDefault="00D36CF4" w:rsidP="00D36CF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ozakonjenju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011-1351/23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6CF4" w:rsidRPr="00D36CF4" w:rsidRDefault="00D36CF4" w:rsidP="00F249C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Predlog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zakona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potvrđivanju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Sporazuma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zajmu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između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KfW,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Frankfurt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Majni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Republike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Srbije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koju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zastupa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Vlada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Republike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Srbije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delujući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preko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putem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Ministarstva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finansija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Zajam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D36CF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Latn-RS"/>
        </w:rPr>
        <w:t>politike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PBL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>) – „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Reforma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011-1354/23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36CF4" w:rsidRPr="00D36CF4" w:rsidRDefault="00D36CF4" w:rsidP="00D36CF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pokretanje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ustavnosti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potvrđenim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međunarodnim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odredaba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popisu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domaćinstava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stanova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. 9/20 </w:t>
      </w:r>
      <w:r w:rsidR="008D3E1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36CF4">
        <w:rPr>
          <w:rFonts w:ascii="Times New Roman" w:hAnsi="Times New Roman" w:cs="Times New Roman"/>
          <w:sz w:val="24"/>
          <w:szCs w:val="24"/>
          <w:lang w:val="sr-Cyrl-RS"/>
        </w:rPr>
        <w:t xml:space="preserve"> 35/21).</w:t>
      </w:r>
    </w:p>
    <w:p w:rsidR="00C73471" w:rsidRDefault="008D3E1E" w:rsidP="005A22BB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utvrđivanja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 w:rsidR="005A22BB" w:rsidRPr="005A22B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 w:rsidR="005A22BB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A22BB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većinom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(11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jedan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glasao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="00F3759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bez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primedbi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</w:t>
      </w:r>
      <w:r w:rsidR="00E20552"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>24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održane</w:t>
      </w:r>
      <w:r w:rsidR="00D36CF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jula</w:t>
      </w:r>
      <w:r w:rsidR="007B5F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="00FC49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9E185E" w:rsidRDefault="008D3E1E" w:rsidP="000B629B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9E185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9E185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9E185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E185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E185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ozakonjenju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objekata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E185E" w:rsidRPr="009E18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</w:p>
    <w:p w:rsidR="006751D4" w:rsidRPr="006751D4" w:rsidRDefault="008D3E1E" w:rsidP="006751D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RS"/>
        </w:rPr>
        <w:t>P</w:t>
      </w:r>
      <w:r>
        <w:rPr>
          <w:rFonts w:ascii="Times New Roman" w:hAnsi="Times New Roman"/>
          <w:sz w:val="24"/>
          <w:lang w:val="sr-Cyrl-CS"/>
        </w:rPr>
        <w:t>ovodom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ove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tačke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dnevnog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reda</w:t>
      </w:r>
      <w:r w:rsidR="006751D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diskutovao</w:t>
      </w:r>
      <w:r w:rsid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Nebojša</w:t>
      </w:r>
      <w:r w:rsid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Cakić</w:t>
      </w:r>
      <w:r w:rsidR="006751D4" w:rsidRPr="006751D4">
        <w:rPr>
          <w:rFonts w:ascii="Times New Roman" w:hAnsi="Times New Roman"/>
          <w:sz w:val="24"/>
          <w:lang w:val="sr-Cyrl-CS"/>
        </w:rPr>
        <w:t>.</w:t>
      </w:r>
    </w:p>
    <w:p w:rsidR="006751D4" w:rsidRPr="006751D4" w:rsidRDefault="008D3E1E" w:rsidP="006751D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razmotrio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Predlog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zakona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dopunama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Zakona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ozakonjenju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objekata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koji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podnela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Vlada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u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načelu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i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smatra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Predlog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zakona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skladu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Ustavom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pravnim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sistemom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Republike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Srbije</w:t>
      </w:r>
      <w:r w:rsidR="006751D4" w:rsidRPr="006751D4">
        <w:rPr>
          <w:rFonts w:ascii="Times New Roman" w:hAnsi="Times New Roman"/>
          <w:sz w:val="24"/>
          <w:lang w:val="sr-Cyrl-CS"/>
        </w:rPr>
        <w:t>.</w:t>
      </w:r>
    </w:p>
    <w:p w:rsidR="00825222" w:rsidRDefault="008D3E1E" w:rsidP="006751D4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odluku</w:t>
      </w:r>
      <w:r w:rsid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doneo</w:t>
      </w:r>
      <w:r w:rsid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većinom</w:t>
      </w:r>
      <w:r w:rsid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glasova</w:t>
      </w:r>
      <w:r w:rsidR="006751D4">
        <w:rPr>
          <w:rFonts w:ascii="Times New Roman" w:hAnsi="Times New Roman"/>
          <w:sz w:val="24"/>
          <w:lang w:val="sr-Cyrl-CS"/>
        </w:rPr>
        <w:t xml:space="preserve"> (</w:t>
      </w:r>
      <w:r>
        <w:rPr>
          <w:rFonts w:ascii="Times New Roman" w:hAnsi="Times New Roman"/>
          <w:sz w:val="24"/>
          <w:lang w:val="sr-Cyrl-CS"/>
        </w:rPr>
        <w:t>deset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6751D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jedan</w:t>
      </w:r>
      <w:r w:rsidR="006751D4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protiv</w:t>
      </w:r>
      <w:r w:rsidR="006751D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jedan</w:t>
      </w:r>
      <w:r w:rsid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nije</w:t>
      </w:r>
      <w:r w:rsid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glasao</w:t>
      </w:r>
      <w:r w:rsidR="006751D4" w:rsidRPr="006751D4">
        <w:rPr>
          <w:rFonts w:ascii="Times New Roman" w:hAnsi="Times New Roman"/>
          <w:sz w:val="24"/>
          <w:lang w:val="sr-Cyrl-CS"/>
        </w:rPr>
        <w:t>).</w:t>
      </w:r>
    </w:p>
    <w:p w:rsidR="00813B0E" w:rsidRPr="00813B0E" w:rsidRDefault="008D3E1E" w:rsidP="00813B0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813B0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813B0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813B0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813B0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813B0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KfW, </w:t>
      </w:r>
      <w:r>
        <w:rPr>
          <w:rFonts w:ascii="Times New Roman" w:hAnsi="Times New Roman"/>
          <w:sz w:val="24"/>
          <w:szCs w:val="24"/>
          <w:lang w:val="sr-Cyrl-RS"/>
        </w:rPr>
        <w:t>Frankfurt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Majni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zastupa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delujući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putem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Zajam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PBL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>) – „</w:t>
      </w:r>
      <w:r>
        <w:rPr>
          <w:rFonts w:ascii="Times New Roman" w:hAnsi="Times New Roman"/>
          <w:sz w:val="24"/>
          <w:szCs w:val="24"/>
          <w:lang w:val="sr-Cyrl-RS"/>
        </w:rPr>
        <w:t>Reforma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813B0E" w:rsidRPr="00813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</w:p>
    <w:p w:rsidR="00813B0E" w:rsidRPr="006751D4" w:rsidRDefault="008D3E1E" w:rsidP="00813B0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razmotrio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Predlog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zakona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potvrđivanju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Sporazuma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zajmu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između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KfW, </w:t>
      </w:r>
      <w:r>
        <w:rPr>
          <w:rFonts w:ascii="Times New Roman" w:hAnsi="Times New Roman"/>
          <w:sz w:val="24"/>
          <w:lang w:val="sr-Cyrl-CS"/>
        </w:rPr>
        <w:t>Frankfurt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Majni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Republike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Srbije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koju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zastupa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Vlada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Republike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Srbije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delujući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preko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putem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Ministarstva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finansija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Zajam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politike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(</w:t>
      </w:r>
      <w:r>
        <w:rPr>
          <w:rFonts w:ascii="Times New Roman" w:hAnsi="Times New Roman"/>
          <w:sz w:val="24"/>
          <w:lang w:val="sr-Cyrl-CS"/>
        </w:rPr>
        <w:t>PBL</w:t>
      </w:r>
      <w:r w:rsidR="00813B0E" w:rsidRPr="00813B0E">
        <w:rPr>
          <w:rFonts w:ascii="Times New Roman" w:hAnsi="Times New Roman"/>
          <w:sz w:val="24"/>
          <w:lang w:val="sr-Cyrl-CS"/>
        </w:rPr>
        <w:t>) – „</w:t>
      </w:r>
      <w:r>
        <w:rPr>
          <w:rFonts w:ascii="Times New Roman" w:hAnsi="Times New Roman"/>
          <w:sz w:val="24"/>
          <w:lang w:val="sr-Cyrl-CS"/>
        </w:rPr>
        <w:t>Reforma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sektora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energetike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životne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sredine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Republici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Srbiji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“, </w:t>
      </w:r>
      <w:r>
        <w:rPr>
          <w:rFonts w:ascii="Times New Roman" w:hAnsi="Times New Roman"/>
          <w:sz w:val="24"/>
          <w:lang w:val="sr-Cyrl-CS"/>
        </w:rPr>
        <w:t>koji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podnela</w:t>
      </w:r>
      <w:r w:rsidR="00813B0E" w:rsidRP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Vlada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i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smatra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Predlog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zakona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skladu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Ustavom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pravnim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sistemom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Republike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Srbije</w:t>
      </w:r>
      <w:r w:rsidR="00813B0E" w:rsidRPr="006751D4">
        <w:rPr>
          <w:rFonts w:ascii="Times New Roman" w:hAnsi="Times New Roman"/>
          <w:sz w:val="24"/>
          <w:lang w:val="sr-Cyrl-CS"/>
        </w:rPr>
        <w:t>.</w:t>
      </w:r>
    </w:p>
    <w:p w:rsidR="00813B0E" w:rsidRDefault="008D3E1E" w:rsidP="00813B0E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odluku</w:t>
      </w:r>
      <w:r w:rsid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doneo</w:t>
      </w:r>
      <w:r w:rsid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većinom</w:t>
      </w:r>
      <w:r w:rsidR="00813B0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glasova</w:t>
      </w:r>
      <w:r w:rsidR="00813B0E">
        <w:rPr>
          <w:rFonts w:ascii="Times New Roman" w:hAnsi="Times New Roman"/>
          <w:sz w:val="24"/>
          <w:lang w:val="sr-Cyrl-CS"/>
        </w:rPr>
        <w:t xml:space="preserve"> (</w:t>
      </w:r>
      <w:r>
        <w:rPr>
          <w:rFonts w:ascii="Times New Roman" w:hAnsi="Times New Roman"/>
          <w:sz w:val="24"/>
          <w:lang w:val="sr-Cyrl-CS"/>
        </w:rPr>
        <w:t>deset</w:t>
      </w:r>
      <w:r w:rsidR="00813B0E" w:rsidRPr="006751D4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813B0E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dva</w:t>
      </w:r>
      <w:r w:rsidR="009B061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nisu</w:t>
      </w:r>
      <w:r w:rsidR="009B061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glasala</w:t>
      </w:r>
      <w:r w:rsidR="00813B0E" w:rsidRPr="006751D4">
        <w:rPr>
          <w:rFonts w:ascii="Times New Roman" w:hAnsi="Times New Roman"/>
          <w:sz w:val="24"/>
          <w:lang w:val="sr-Cyrl-CS"/>
        </w:rPr>
        <w:t>).</w:t>
      </w:r>
    </w:p>
    <w:p w:rsidR="00383C8F" w:rsidRPr="00825222" w:rsidRDefault="008D3E1E" w:rsidP="00813B0E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77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477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477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770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47704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izvestilac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477045"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7704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13B0E" w:rsidRDefault="008D3E1E" w:rsidP="00383C8F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383C8F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83C8F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83C8F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83C8F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383C8F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Ustavnom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sudu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inicijative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pokretanje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ocenu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ustavnosti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potvrđenim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međunarodnim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ugovorom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odredaba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popisu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domaćinstava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stanova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. 9/20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83C8F" w:rsidRPr="00383C8F">
        <w:rPr>
          <w:rFonts w:ascii="Times New Roman" w:hAnsi="Times New Roman"/>
          <w:sz w:val="24"/>
          <w:szCs w:val="24"/>
          <w:lang w:val="sr-Cyrl-RS"/>
        </w:rPr>
        <w:t xml:space="preserve"> 35/21)</w:t>
      </w:r>
    </w:p>
    <w:p w:rsidR="00991498" w:rsidRDefault="008D3E1E" w:rsidP="00383C8F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Dopisom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uputila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inicijative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pokretanje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ocenu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ustavnosti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potvrđenim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međunarodnim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ugovorom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odredaba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popisu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stanovništva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domaćinstava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stanova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. 9/20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1498" w:rsidRPr="00991498">
        <w:rPr>
          <w:rFonts w:ascii="Times New Roman" w:hAnsi="Times New Roman"/>
          <w:sz w:val="24"/>
          <w:szCs w:val="24"/>
          <w:lang w:val="sr-Cyrl-RS"/>
        </w:rPr>
        <w:t xml:space="preserve"> 35/21).</w:t>
      </w:r>
    </w:p>
    <w:p w:rsidR="00383C8F" w:rsidRDefault="00383C8F" w:rsidP="00383C8F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8D3E1E"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, </w:t>
      </w:r>
      <w:r w:rsidR="008D3E1E">
        <w:rPr>
          <w:rFonts w:ascii="Times New Roman" w:hAnsi="Times New Roman" w:cs="Times New Roman"/>
          <w:lang w:val="sr-Cyrl-RS"/>
        </w:rPr>
        <w:t>većinom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glasova</w:t>
      </w:r>
      <w:r>
        <w:rPr>
          <w:rFonts w:ascii="Times New Roman" w:hAnsi="Times New Roman" w:cs="Times New Roman"/>
          <w:lang w:val="sr-Cyrl-RS"/>
        </w:rPr>
        <w:t xml:space="preserve"> (11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, </w:t>
      </w:r>
      <w:r w:rsidR="008D3E1E">
        <w:rPr>
          <w:rFonts w:ascii="Times New Roman" w:hAnsi="Times New Roman" w:cs="Times New Roman"/>
          <w:lang w:val="sr-Cyrl-RS"/>
        </w:rPr>
        <w:t>jedan</w:t>
      </w:r>
      <w:r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protiv</w:t>
      </w:r>
      <w:r w:rsidRPr="00F2192E">
        <w:rPr>
          <w:rFonts w:ascii="Times New Roman" w:hAnsi="Times New Roman" w:cs="Times New Roman"/>
          <w:lang w:val="sr-Cyrl-RS"/>
        </w:rPr>
        <w:t xml:space="preserve">) </w:t>
      </w:r>
      <w:r w:rsidR="008D3E1E">
        <w:rPr>
          <w:rFonts w:ascii="Times New Roman" w:hAnsi="Times New Roman" w:cs="Times New Roman"/>
          <w:lang w:val="sr-Cyrl-RS"/>
        </w:rPr>
        <w:t>odlučio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da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dostavi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Ustavnom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sudu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odgovor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kao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predloženom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8D3E1E">
        <w:rPr>
          <w:rFonts w:ascii="Times New Roman" w:hAnsi="Times New Roman" w:cs="Times New Roman"/>
          <w:lang w:val="sr-Cyrl-RS"/>
        </w:rPr>
        <w:t>tekstu</w:t>
      </w:r>
      <w:r w:rsidRPr="00F2192E">
        <w:rPr>
          <w:rFonts w:ascii="Times New Roman" w:hAnsi="Times New Roman" w:cs="Times New Roman"/>
          <w:lang w:val="sr-Cyrl-RS"/>
        </w:rPr>
        <w:t>.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E0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AE0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D3E1E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7338E" w:rsidRPr="00B9031F" w:rsidRDefault="00A7338E" w:rsidP="00A7338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8D3E1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8D3E1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A7338E" w:rsidRPr="00B9031F" w:rsidRDefault="00A7338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7338E" w:rsidRPr="00B9031F" w:rsidRDefault="008D3E1E" w:rsidP="00A7338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7338E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B9031F" w:rsidRDefault="00103355">
      <w:pPr>
        <w:rPr>
          <w:sz w:val="24"/>
          <w:szCs w:val="24"/>
        </w:rPr>
      </w:pPr>
    </w:p>
    <w:sectPr w:rsidR="00103355" w:rsidRPr="00B9031F" w:rsidSect="00205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32" w:rsidRDefault="00D73232">
      <w:pPr>
        <w:spacing w:after="0" w:line="240" w:lineRule="auto"/>
      </w:pPr>
      <w:r>
        <w:separator/>
      </w:r>
    </w:p>
  </w:endnote>
  <w:endnote w:type="continuationSeparator" w:id="0">
    <w:p w:rsidR="00D73232" w:rsidRDefault="00D7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E" w:rsidRDefault="008D3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7110E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8D3E1E">
          <w:rPr>
            <w:rFonts w:ascii="Times New Roman" w:hAnsi="Times New Roman" w:cs="Times New Roman"/>
            <w:noProof/>
          </w:rPr>
          <w:t>3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D7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E" w:rsidRDefault="008D3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32" w:rsidRDefault="00D73232">
      <w:pPr>
        <w:spacing w:after="0" w:line="240" w:lineRule="auto"/>
      </w:pPr>
      <w:r>
        <w:separator/>
      </w:r>
    </w:p>
  </w:footnote>
  <w:footnote w:type="continuationSeparator" w:id="0">
    <w:p w:rsidR="00D73232" w:rsidRDefault="00D7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E" w:rsidRDefault="008D3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E" w:rsidRDefault="008D3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E" w:rsidRDefault="008D3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0C38"/>
    <w:multiLevelType w:val="hybridMultilevel"/>
    <w:tmpl w:val="7B584F4E"/>
    <w:lvl w:ilvl="0" w:tplc="49826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8E"/>
    <w:rsid w:val="00004107"/>
    <w:rsid w:val="00012DF2"/>
    <w:rsid w:val="0003194E"/>
    <w:rsid w:val="0005413D"/>
    <w:rsid w:val="000B629B"/>
    <w:rsid w:val="000C4EE1"/>
    <w:rsid w:val="000E2595"/>
    <w:rsid w:val="00103355"/>
    <w:rsid w:val="001070F2"/>
    <w:rsid w:val="00112917"/>
    <w:rsid w:val="00125609"/>
    <w:rsid w:val="00183875"/>
    <w:rsid w:val="00183980"/>
    <w:rsid w:val="001C69A8"/>
    <w:rsid w:val="001D0CEF"/>
    <w:rsid w:val="001E47FC"/>
    <w:rsid w:val="001E5948"/>
    <w:rsid w:val="002053A8"/>
    <w:rsid w:val="00230131"/>
    <w:rsid w:val="0024611B"/>
    <w:rsid w:val="002475DF"/>
    <w:rsid w:val="002547B1"/>
    <w:rsid w:val="00303ED6"/>
    <w:rsid w:val="00371AA4"/>
    <w:rsid w:val="00383C8F"/>
    <w:rsid w:val="003C24E8"/>
    <w:rsid w:val="003C435A"/>
    <w:rsid w:val="003C4B0A"/>
    <w:rsid w:val="003E581B"/>
    <w:rsid w:val="00403A0C"/>
    <w:rsid w:val="00403E01"/>
    <w:rsid w:val="00416286"/>
    <w:rsid w:val="004368F9"/>
    <w:rsid w:val="0044252D"/>
    <w:rsid w:val="00453E84"/>
    <w:rsid w:val="00477045"/>
    <w:rsid w:val="004A25E8"/>
    <w:rsid w:val="004B694E"/>
    <w:rsid w:val="004E21B3"/>
    <w:rsid w:val="004E46C0"/>
    <w:rsid w:val="00507EA3"/>
    <w:rsid w:val="00524058"/>
    <w:rsid w:val="00540AF5"/>
    <w:rsid w:val="0054640A"/>
    <w:rsid w:val="00583856"/>
    <w:rsid w:val="005942F5"/>
    <w:rsid w:val="005A22BB"/>
    <w:rsid w:val="005C731A"/>
    <w:rsid w:val="005D744B"/>
    <w:rsid w:val="005F3682"/>
    <w:rsid w:val="00600AC9"/>
    <w:rsid w:val="00605F97"/>
    <w:rsid w:val="0064222C"/>
    <w:rsid w:val="00650F34"/>
    <w:rsid w:val="006733CD"/>
    <w:rsid w:val="006751D4"/>
    <w:rsid w:val="006A0D56"/>
    <w:rsid w:val="006F630E"/>
    <w:rsid w:val="00706D48"/>
    <w:rsid w:val="00711AF8"/>
    <w:rsid w:val="00714CAF"/>
    <w:rsid w:val="007235FB"/>
    <w:rsid w:val="007436BF"/>
    <w:rsid w:val="00744405"/>
    <w:rsid w:val="0077110E"/>
    <w:rsid w:val="007967C0"/>
    <w:rsid w:val="007970A8"/>
    <w:rsid w:val="007A66D6"/>
    <w:rsid w:val="007B5FB6"/>
    <w:rsid w:val="00801102"/>
    <w:rsid w:val="00813B0E"/>
    <w:rsid w:val="00824C70"/>
    <w:rsid w:val="00825222"/>
    <w:rsid w:val="00827B4B"/>
    <w:rsid w:val="008819EB"/>
    <w:rsid w:val="008C05C5"/>
    <w:rsid w:val="008D3E1E"/>
    <w:rsid w:val="008E2438"/>
    <w:rsid w:val="008F088E"/>
    <w:rsid w:val="009167FB"/>
    <w:rsid w:val="009636A1"/>
    <w:rsid w:val="00991498"/>
    <w:rsid w:val="009B061B"/>
    <w:rsid w:val="009B2685"/>
    <w:rsid w:val="009C532C"/>
    <w:rsid w:val="009E185E"/>
    <w:rsid w:val="00A114D1"/>
    <w:rsid w:val="00A5244E"/>
    <w:rsid w:val="00A651EF"/>
    <w:rsid w:val="00A7338E"/>
    <w:rsid w:val="00A86B1F"/>
    <w:rsid w:val="00AB2DB9"/>
    <w:rsid w:val="00AB376D"/>
    <w:rsid w:val="00AE0AB6"/>
    <w:rsid w:val="00AE40E2"/>
    <w:rsid w:val="00B16635"/>
    <w:rsid w:val="00B23E5C"/>
    <w:rsid w:val="00B41B34"/>
    <w:rsid w:val="00B4426D"/>
    <w:rsid w:val="00B55C91"/>
    <w:rsid w:val="00B73DB1"/>
    <w:rsid w:val="00B8071C"/>
    <w:rsid w:val="00B9031F"/>
    <w:rsid w:val="00BA4AD8"/>
    <w:rsid w:val="00BD4DB3"/>
    <w:rsid w:val="00C0429E"/>
    <w:rsid w:val="00C139D4"/>
    <w:rsid w:val="00C2042C"/>
    <w:rsid w:val="00C73471"/>
    <w:rsid w:val="00C76D84"/>
    <w:rsid w:val="00C76ECD"/>
    <w:rsid w:val="00C86CB0"/>
    <w:rsid w:val="00CA1EFF"/>
    <w:rsid w:val="00CA2B7E"/>
    <w:rsid w:val="00CB664D"/>
    <w:rsid w:val="00CB72DC"/>
    <w:rsid w:val="00CD6B47"/>
    <w:rsid w:val="00D03F77"/>
    <w:rsid w:val="00D2034B"/>
    <w:rsid w:val="00D36CF4"/>
    <w:rsid w:val="00D51514"/>
    <w:rsid w:val="00D73232"/>
    <w:rsid w:val="00D9278E"/>
    <w:rsid w:val="00DA37BD"/>
    <w:rsid w:val="00DB3E4A"/>
    <w:rsid w:val="00DC4123"/>
    <w:rsid w:val="00DF0E05"/>
    <w:rsid w:val="00E20552"/>
    <w:rsid w:val="00E20D27"/>
    <w:rsid w:val="00E70E03"/>
    <w:rsid w:val="00E84734"/>
    <w:rsid w:val="00E90110"/>
    <w:rsid w:val="00ED369D"/>
    <w:rsid w:val="00EF5D03"/>
    <w:rsid w:val="00F048D8"/>
    <w:rsid w:val="00F249CB"/>
    <w:rsid w:val="00F269BD"/>
    <w:rsid w:val="00F35D40"/>
    <w:rsid w:val="00F37593"/>
    <w:rsid w:val="00F40EF0"/>
    <w:rsid w:val="00F62460"/>
    <w:rsid w:val="00F95EE7"/>
    <w:rsid w:val="00F96D7B"/>
    <w:rsid w:val="00F978FA"/>
    <w:rsid w:val="00F97AB9"/>
    <w:rsid w:val="00FB0295"/>
    <w:rsid w:val="00FC49D7"/>
    <w:rsid w:val="00FD14A4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7B85A"/>
  <w15:docId w15:val="{B4350617-5953-4679-B4C3-1D060BFB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3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8E"/>
  </w:style>
  <w:style w:type="character" w:customStyle="1" w:styleId="colornavy">
    <w:name w:val="color_navy"/>
    <w:basedOn w:val="DefaultParagraphFont"/>
    <w:rsid w:val="00A7338E"/>
  </w:style>
  <w:style w:type="paragraph" w:customStyle="1" w:styleId="Style5">
    <w:name w:val="Style5"/>
    <w:basedOn w:val="Normal"/>
    <w:uiPriority w:val="99"/>
    <w:rsid w:val="00C2042C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A2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95C4-88DC-45F0-97A0-CC293017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17</cp:revision>
  <cp:lastPrinted>2023-07-14T11:48:00Z</cp:lastPrinted>
  <dcterms:created xsi:type="dcterms:W3CDTF">2023-07-17T08:36:00Z</dcterms:created>
  <dcterms:modified xsi:type="dcterms:W3CDTF">2023-07-31T11:25:00Z</dcterms:modified>
</cp:coreProperties>
</file>